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0620" w14:textId="67C060F3" w:rsidR="00E63F3C" w:rsidRDefault="006B3064">
      <w:pPr>
        <w:jc w:val="right"/>
      </w:pPr>
      <w:r>
        <w:t xml:space="preserve">Załącznik nr </w:t>
      </w:r>
      <w:r w:rsidR="002C6F2D">
        <w:t>2</w:t>
      </w:r>
      <w:r>
        <w:t xml:space="preserve"> do SWZ</w:t>
      </w:r>
    </w:p>
    <w:p w14:paraId="026BB665" w14:textId="77777777" w:rsidR="00E63F3C" w:rsidRDefault="006B3064">
      <w:pPr>
        <w:jc w:val="both"/>
      </w:pPr>
      <w:bookmarkStart w:id="0" w:name="_heading=h.gjdgxs" w:colFirst="0" w:colLast="0"/>
      <w:bookmarkEnd w:id="0"/>
      <w:r>
        <w:t>Przedmiotem zamówienia są usługi organizacji biwaków naukowych dla uczniów Liceum Ogólnokształcącego im. Marii Sadzewiczowej w Łochowie w ramach projektu „Klucze do przyszłości uczniów Sadzewiczowej”.</w:t>
      </w:r>
    </w:p>
    <w:p w14:paraId="79410014" w14:textId="77777777" w:rsidR="00E63F3C" w:rsidRDefault="006B3064">
      <w:pPr>
        <w:jc w:val="both"/>
      </w:pPr>
      <w:r>
        <w:t xml:space="preserve">KODY CVP: </w:t>
      </w:r>
    </w:p>
    <w:p w14:paraId="4DACF2BB" w14:textId="77777777" w:rsidR="00E63F3C" w:rsidRDefault="006B3064">
      <w:pPr>
        <w:jc w:val="both"/>
      </w:pPr>
      <w:r>
        <w:t xml:space="preserve">80310000-0: usługi edukacji dla młodzieży; </w:t>
      </w:r>
    </w:p>
    <w:p w14:paraId="7EE8DD40" w14:textId="77777777" w:rsidR="00E63F3C" w:rsidRDefault="006B3064">
      <w:pPr>
        <w:jc w:val="both"/>
      </w:pPr>
      <w:r>
        <w:t>80000000-4: usługi edukacyjne i szkoleniowe;</w:t>
      </w:r>
    </w:p>
    <w:p w14:paraId="467CE0FA" w14:textId="77777777" w:rsidR="00E63F3C" w:rsidRDefault="006B3064">
      <w:pPr>
        <w:jc w:val="both"/>
      </w:pPr>
      <w:r>
        <w:t>63511000-4: organizacja wycieczek</w:t>
      </w:r>
    </w:p>
    <w:p w14:paraId="3FCFB30F" w14:textId="77777777" w:rsidR="00E63F3C" w:rsidRDefault="006B3064">
      <w:pPr>
        <w:jc w:val="both"/>
      </w:pPr>
      <w:r>
        <w:t>Przedmiotowa usługa finansowana jest w całości ze środków publicznych – art. 43 ust. 1 pkt 29 lit. c) ustawy z dnia 11 marca 2004 r. o podatku od towarów i usług (Dz. U. 2020 po</w:t>
      </w:r>
      <w:r>
        <w:t>z. 106 ze zm.).</w:t>
      </w:r>
    </w:p>
    <w:p w14:paraId="1E1510EE" w14:textId="77777777" w:rsidR="00E63F3C" w:rsidRDefault="006B3064">
      <w:pPr>
        <w:jc w:val="both"/>
      </w:pPr>
      <w:r>
        <w:t>Podstawę  prawną organizacji obozu naukowego stanowi Rozporządzenie Ministra Edukacji Narodowej z dnia 25 maja 2018 r. w sprawie warunków i sposobu organizowania przez publiczne przedszkola, szkoły i placówki krajoznawstwa i turystyki (Dz.U</w:t>
      </w:r>
      <w:r>
        <w:t>. z 2018r. poz. 1055).</w:t>
      </w:r>
    </w:p>
    <w:p w14:paraId="29374311" w14:textId="77777777" w:rsidR="00E63F3C" w:rsidRDefault="006B3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Przedmiot zamówienia</w:t>
      </w:r>
    </w:p>
    <w:p w14:paraId="4814BD64" w14:textId="77777777" w:rsidR="00E63F3C" w:rsidRDefault="006B3064">
      <w:pPr>
        <w:jc w:val="both"/>
        <w:rPr>
          <w:b/>
        </w:rPr>
      </w:pPr>
      <w:bookmarkStart w:id="1" w:name="_heading=h.30j0zll" w:colFirst="0" w:colLast="0"/>
      <w:bookmarkEnd w:id="1"/>
      <w:r>
        <w:rPr>
          <w:b/>
        </w:rPr>
        <w:t>Przedmiotem zamówienia jest usługa organizacji i przeprowadzenia 3-dniow</w:t>
      </w:r>
      <w:r>
        <w:rPr>
          <w:b/>
        </w:rPr>
        <w:t>ego</w:t>
      </w:r>
      <w:r>
        <w:rPr>
          <w:b/>
        </w:rPr>
        <w:t xml:space="preserve"> biwak</w:t>
      </w:r>
      <w:r>
        <w:rPr>
          <w:b/>
        </w:rPr>
        <w:t xml:space="preserve">u </w:t>
      </w:r>
      <w:r>
        <w:rPr>
          <w:b/>
        </w:rPr>
        <w:t>naukow</w:t>
      </w:r>
      <w:r>
        <w:rPr>
          <w:b/>
        </w:rPr>
        <w:t xml:space="preserve">ego </w:t>
      </w:r>
      <w:r>
        <w:rPr>
          <w:b/>
        </w:rPr>
        <w:t>w formie zielonej szkoły dla do 84 uczniów/uczennic Liceum Ogólnokształcącego im. Marii Sadzewiczowej w Łochowie w rama</w:t>
      </w:r>
      <w:r>
        <w:rPr>
          <w:b/>
        </w:rPr>
        <w:t>ch projektu „Klucze do przyszłości uczniów Sadzewiczowej”.</w:t>
      </w:r>
    </w:p>
    <w:p w14:paraId="5EB2737A" w14:textId="77777777" w:rsidR="00E63F3C" w:rsidRDefault="006B3064">
      <w:pPr>
        <w:jc w:val="both"/>
        <w:rPr>
          <w:b/>
        </w:rPr>
      </w:pPr>
      <w:r>
        <w:rPr>
          <w:b/>
        </w:rPr>
        <w:t>Termin realizacji:</w:t>
      </w:r>
    </w:p>
    <w:p w14:paraId="7F04FA77" w14:textId="77777777" w:rsidR="00E63F3C" w:rsidRDefault="006B3064">
      <w:pPr>
        <w:spacing w:after="120" w:line="240" w:lineRule="auto"/>
        <w:jc w:val="both"/>
      </w:pPr>
      <w:bookmarkStart w:id="2" w:name="_heading=h.1fob9te" w:colFirst="0" w:colLast="0"/>
      <w:bookmarkEnd w:id="2"/>
      <w:r>
        <w:t>Zamawiający wymaga, aby biwak naukowy  odbyły się w kwietniu 2022 r</w:t>
      </w:r>
      <w:r>
        <w:t xml:space="preserve"> </w:t>
      </w:r>
      <w:r>
        <w:t xml:space="preserve">z wyłączeniem: 14-19 kwietnia i 25-29 kwietnia. </w:t>
      </w:r>
    </w:p>
    <w:p w14:paraId="7D099DB0" w14:textId="77777777" w:rsidR="00E63F3C" w:rsidRDefault="006B3064">
      <w:pPr>
        <w:spacing w:after="120" w:line="240" w:lineRule="auto"/>
        <w:jc w:val="both"/>
      </w:pPr>
      <w:r>
        <w:t>Dopuszcza się realizację zamówienia w różnych terminach, wyłą</w:t>
      </w:r>
      <w:r>
        <w:t xml:space="preserve">cznie w kombinacji : 1 termin  - 2 grupy ; 2 termin  - 3-4 grupy  </w:t>
      </w:r>
    </w:p>
    <w:p w14:paraId="74F36FE1" w14:textId="77777777" w:rsidR="00E63F3C" w:rsidRDefault="006B3064">
      <w:pPr>
        <w:spacing w:after="120" w:line="240" w:lineRule="auto"/>
        <w:jc w:val="both"/>
      </w:pPr>
      <w:r>
        <w:t>Wykonawcy są zobowiązani przedstawić na piśmie dokładne terminy realizacji biwak</w:t>
      </w:r>
      <w:r>
        <w:t xml:space="preserve">u </w:t>
      </w:r>
      <w:r>
        <w:t xml:space="preserve">Zamawiającemu i uzgodnić je przed podpisaniem umowy. </w:t>
      </w:r>
    </w:p>
    <w:p w14:paraId="3A181030" w14:textId="77777777" w:rsidR="00E63F3C" w:rsidRDefault="006B3064">
      <w:pPr>
        <w:jc w:val="both"/>
      </w:pPr>
      <w:r>
        <w:t xml:space="preserve">W przypadku braku możliwości zrealizowania biwaku  z </w:t>
      </w:r>
      <w:r>
        <w:t>powodu wprowadzonych przez rząd nakazów, zakazów lub ograniczeń związanych z ogłoszonymi na terenie RP stanem epidemii we wskazanych powyżej terminach, Zamawiający dopuszcza możliwość zmiany terminu (zmiany w tym zakresie określone zostały w projekcie umow</w:t>
      </w:r>
      <w:r>
        <w:t>y).</w:t>
      </w:r>
    </w:p>
    <w:p w14:paraId="4831C83F" w14:textId="77777777" w:rsidR="00E63F3C" w:rsidRDefault="00E63F3C">
      <w:pPr>
        <w:jc w:val="both"/>
        <w:rPr>
          <w:u w:val="single"/>
        </w:rPr>
      </w:pPr>
    </w:p>
    <w:p w14:paraId="38DBE550" w14:textId="77777777" w:rsidR="00E63F3C" w:rsidRDefault="006B3064">
      <w:pPr>
        <w:jc w:val="both"/>
        <w:rPr>
          <w:b/>
          <w:u w:val="single"/>
        </w:rPr>
      </w:pPr>
      <w:r>
        <w:rPr>
          <w:b/>
          <w:u w:val="single"/>
        </w:rPr>
        <w:t>Poniżej określone warunki realizacji przedmiotu zamówienia dotyczą każdej części zamówienia.</w:t>
      </w:r>
    </w:p>
    <w:p w14:paraId="66F91264" w14:textId="77777777" w:rsidR="00E63F3C" w:rsidRDefault="006B3064">
      <w:pPr>
        <w:spacing w:after="0" w:line="240" w:lineRule="auto"/>
        <w:rPr>
          <w:b/>
        </w:rPr>
      </w:pPr>
      <w:r>
        <w:rPr>
          <w:b/>
        </w:rPr>
        <w:t>Do zadań Wykonawcy należeć będzie w szczególności:</w:t>
      </w:r>
    </w:p>
    <w:p w14:paraId="7C43687B" w14:textId="77777777" w:rsidR="00E63F3C" w:rsidRDefault="006B3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5"/>
        <w:jc w:val="both"/>
        <w:rPr>
          <w:color w:val="000000"/>
        </w:rPr>
      </w:pPr>
      <w:r>
        <w:rPr>
          <w:color w:val="000000"/>
        </w:rPr>
        <w:t>zorganizowanie i obsługa biwaku naukow</w:t>
      </w:r>
      <w:r>
        <w:t>ego</w:t>
      </w:r>
      <w:r>
        <w:rPr>
          <w:color w:val="000000"/>
        </w:rPr>
        <w:t xml:space="preserve"> wyjazdowego dla uczniów/uczennic Liceum Ogólnokształcącego im. Marii Sadzewiczowej w Łochowie,</w:t>
      </w:r>
    </w:p>
    <w:p w14:paraId="410C34F0" w14:textId="77777777" w:rsidR="00E63F3C" w:rsidRDefault="006B3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5"/>
        <w:jc w:val="both"/>
        <w:rPr>
          <w:color w:val="000000"/>
        </w:rPr>
      </w:pPr>
      <w:r>
        <w:rPr>
          <w:color w:val="000000"/>
        </w:rPr>
        <w:t>zorganizowanie  biwaku naukowego w pełnym zakresie, tj. zapewnienie transportu z miejsca wyznaczonego przez Zamawiającego na miejsce organizacji obozu i z powro</w:t>
      </w:r>
      <w:r>
        <w:rPr>
          <w:color w:val="000000"/>
        </w:rPr>
        <w:t>tem, zakwaterowanie oraz pełne wyżywienie dla uczniów/ uczennic i opiekunów/-</w:t>
      </w:r>
      <w:proofErr w:type="spellStart"/>
      <w:r>
        <w:rPr>
          <w:color w:val="000000"/>
        </w:rPr>
        <w:t>ek</w:t>
      </w:r>
      <w:proofErr w:type="spellEnd"/>
      <w:r>
        <w:rPr>
          <w:color w:val="000000"/>
        </w:rPr>
        <w:t>,</w:t>
      </w:r>
    </w:p>
    <w:p w14:paraId="0C57B794" w14:textId="77777777" w:rsidR="00E63F3C" w:rsidRDefault="006B3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5"/>
        <w:jc w:val="both"/>
        <w:rPr>
          <w:color w:val="000000"/>
        </w:rPr>
      </w:pPr>
      <w:r>
        <w:rPr>
          <w:color w:val="00000A"/>
        </w:rPr>
        <w:t xml:space="preserve">zapewnienie </w:t>
      </w:r>
      <w:r>
        <w:rPr>
          <w:color w:val="00000A"/>
        </w:rPr>
        <w:t>2</w:t>
      </w:r>
      <w:r>
        <w:rPr>
          <w:color w:val="00000A"/>
        </w:rPr>
        <w:t xml:space="preserve"> noclegów</w:t>
      </w:r>
      <w:r>
        <w:rPr>
          <w:color w:val="000000"/>
        </w:rPr>
        <w:t xml:space="preserve"> w nie więcej niż 4- osobowych pokojach z łazienkami w ośrodku posiadającym bazę </w:t>
      </w:r>
      <w:r>
        <w:t>odpowiednią</w:t>
      </w:r>
      <w:r>
        <w:rPr>
          <w:color w:val="000000"/>
        </w:rPr>
        <w:t xml:space="preserve"> do przeprowadzenia warsztatów</w:t>
      </w:r>
      <w:r>
        <w:t>/zajęć dydaktycznych;</w:t>
      </w:r>
    </w:p>
    <w:p w14:paraId="1C2A5AD2" w14:textId="77777777" w:rsidR="00E63F3C" w:rsidRDefault="006B3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7" w:right="55"/>
        <w:jc w:val="both"/>
        <w:rPr>
          <w:color w:val="000000"/>
        </w:rPr>
      </w:pPr>
      <w:r>
        <w:rPr>
          <w:color w:val="000000"/>
        </w:rPr>
        <w:t>całodzien</w:t>
      </w:r>
      <w:r>
        <w:rPr>
          <w:color w:val="000000"/>
        </w:rPr>
        <w:t>ne wyżywienie (śniadanie, obiad, kolacja, woda do picia dostępna ciągle),</w:t>
      </w:r>
    </w:p>
    <w:p w14:paraId="1FEAEAA8" w14:textId="77777777" w:rsidR="00E63F3C" w:rsidRDefault="006B3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7" w:right="55"/>
        <w:jc w:val="both"/>
        <w:rPr>
          <w:color w:val="000000"/>
        </w:rPr>
      </w:pPr>
      <w:r>
        <w:rPr>
          <w:color w:val="000000"/>
        </w:rPr>
        <w:lastRenderedPageBreak/>
        <w:t>organizację 12 godzin dydaktycznych zajęć, z czego 6 godzin zajęć z języka angielskiego i 6 godzin warsztatów z matematyki, wykład motywacyjny z zakresu nauk ścisłych i przyrodniczyc</w:t>
      </w:r>
      <w:r>
        <w:rPr>
          <w:color w:val="000000"/>
        </w:rPr>
        <w:t xml:space="preserve">h (rola tych nauk, możliwość kształcenia, perspektywy zatrudnienia), </w:t>
      </w:r>
    </w:p>
    <w:p w14:paraId="1238E3A2" w14:textId="77777777" w:rsidR="00E63F3C" w:rsidRDefault="006B30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55"/>
        <w:jc w:val="both"/>
        <w:rPr>
          <w:color w:val="000000"/>
        </w:rPr>
      </w:pPr>
      <w:r>
        <w:rPr>
          <w:color w:val="000000"/>
        </w:rPr>
        <w:t xml:space="preserve">Zakres </w:t>
      </w:r>
      <w:r>
        <w:t>warsztatów</w:t>
      </w:r>
      <w:r>
        <w:rPr>
          <w:color w:val="000000"/>
        </w:rPr>
        <w:t xml:space="preserve"> z </w:t>
      </w:r>
      <w:r>
        <w:t>m</w:t>
      </w:r>
      <w:r>
        <w:rPr>
          <w:color w:val="000000"/>
        </w:rPr>
        <w:t>atematyk</w:t>
      </w:r>
      <w:r>
        <w:t>i</w:t>
      </w:r>
      <w:r>
        <w:rPr>
          <w:color w:val="000000"/>
        </w:rPr>
        <w:t xml:space="preserve"> – powtórzenie do matury PP typu ”Atrakcyjna matematyka – ekspresowa powtórka przed egzaminem” oraz zakres zajęć z języka angielskiego – powtórzenie do matu</w:t>
      </w:r>
      <w:r>
        <w:rPr>
          <w:color w:val="000000"/>
        </w:rPr>
        <w:t>ry PP typu „</w:t>
      </w:r>
      <w:proofErr w:type="spellStart"/>
      <w:r>
        <w:rPr>
          <w:color w:val="000000"/>
        </w:rPr>
        <w:t>Easy</w:t>
      </w:r>
      <w:proofErr w:type="spellEnd"/>
      <w:r>
        <w:rPr>
          <w:color w:val="000000"/>
        </w:rPr>
        <w:t xml:space="preserve"> English” – ekspresowa powtórka przed egzaminem”</w:t>
      </w:r>
    </w:p>
    <w:p w14:paraId="2B8184F6" w14:textId="77777777" w:rsidR="00E63F3C" w:rsidRDefault="006B3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7" w:right="55"/>
        <w:jc w:val="both"/>
        <w:rPr>
          <w:color w:val="000000"/>
        </w:rPr>
      </w:pPr>
      <w:r>
        <w:rPr>
          <w:color w:val="000000"/>
        </w:rPr>
        <w:t>Form</w:t>
      </w:r>
      <w:r>
        <w:t>y/metody</w:t>
      </w:r>
      <w:r>
        <w:rPr>
          <w:color w:val="000000"/>
        </w:rPr>
        <w:t xml:space="preserve"> pracy: warsztaty z rozwiązywania zadań z matematyki, rozwiązywanie arkuszy maturalnych, gry, quizy, rozwiązywanie testów z języka angielskiego.  </w:t>
      </w:r>
    </w:p>
    <w:p w14:paraId="22D6934E" w14:textId="77777777" w:rsidR="00E63F3C" w:rsidRDefault="006B3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5"/>
        <w:jc w:val="both"/>
        <w:rPr>
          <w:color w:val="000000"/>
        </w:rPr>
      </w:pPr>
      <w:r>
        <w:rPr>
          <w:color w:val="000000"/>
        </w:rPr>
        <w:t>Organizację zajęć rekreacyjno-sp</w:t>
      </w:r>
      <w:r>
        <w:rPr>
          <w:color w:val="000000"/>
        </w:rPr>
        <w:t>ortowych i integracyjnych, w tym wieczór integracyjny z zabawami i quizami w języku angielskim,</w:t>
      </w:r>
    </w:p>
    <w:p w14:paraId="1CDDEB2F" w14:textId="77777777" w:rsidR="00E63F3C" w:rsidRDefault="006B3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5"/>
        <w:jc w:val="both"/>
        <w:rPr>
          <w:color w:val="00000A"/>
        </w:rPr>
      </w:pPr>
      <w:r>
        <w:rPr>
          <w:color w:val="00000A"/>
        </w:rPr>
        <w:t>Zwiedzanie atrakcji turystycznej;</w:t>
      </w:r>
    </w:p>
    <w:p w14:paraId="0894275F" w14:textId="77777777" w:rsidR="00E63F3C" w:rsidRDefault="006B3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5"/>
        <w:jc w:val="both"/>
        <w:rPr>
          <w:color w:val="000000"/>
        </w:rPr>
      </w:pPr>
      <w:r>
        <w:rPr>
          <w:color w:val="000000"/>
        </w:rPr>
        <w:t>zapewnienie bezpłatnego pobytu dla opiekunów ze szkoły, tj.1 opiekun na każde rozpoczęte 15 uczestników,</w:t>
      </w:r>
    </w:p>
    <w:p w14:paraId="36B70AF4" w14:textId="77777777" w:rsidR="00E63F3C" w:rsidRDefault="006B3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5"/>
        <w:jc w:val="both"/>
        <w:rPr>
          <w:color w:val="000000"/>
        </w:rPr>
      </w:pPr>
      <w:r>
        <w:rPr>
          <w:color w:val="000000"/>
        </w:rPr>
        <w:t>ubezpieczenie uczestników obozu naukowego od Następstw Nieszczęśliwych Wypadków od pierwszego do ostatniego dnia trwania biwaku. W razie wystąpienia wy</w:t>
      </w:r>
      <w:r>
        <w:rPr>
          <w:color w:val="000000"/>
        </w:rPr>
        <w:t>padku, Wykonawca będzie zobowiązany do sporządzenia protokołu okoliczności i przyczyn wypadku związanego z biwakiem naukowym w drodze do i z miejsca szkolenia powstałego z udziałem ucznia/uczennicy skierowanego na biwak naukowy przez Zamawiającego,</w:t>
      </w:r>
    </w:p>
    <w:p w14:paraId="272C0942" w14:textId="77777777" w:rsidR="00E63F3C" w:rsidRDefault="006B3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5"/>
        <w:jc w:val="both"/>
        <w:rPr>
          <w:color w:val="000000"/>
        </w:rPr>
      </w:pPr>
      <w:r>
        <w:rPr>
          <w:color w:val="000000"/>
        </w:rPr>
        <w:t>zapewni</w:t>
      </w:r>
      <w:r>
        <w:rPr>
          <w:color w:val="000000"/>
        </w:rPr>
        <w:t>enie uczestnikom biwaku  warunków zgodnych z przepisami bezpieczeństwa i higieny pracy,</w:t>
      </w:r>
    </w:p>
    <w:p w14:paraId="5F6C01EA" w14:textId="77777777" w:rsidR="00E63F3C" w:rsidRDefault="006B3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5"/>
        <w:jc w:val="both"/>
        <w:rPr>
          <w:color w:val="000000"/>
        </w:rPr>
      </w:pPr>
      <w:r>
        <w:rPr>
          <w:color w:val="000000"/>
        </w:rPr>
        <w:t>przygotowanie proponowanego harmonogramu biwaku – w harmonogramie wykonawca wskaże co najmniej: termin organizacji biwaku naukowego zgodnie z wymaganiami Zamawiającego,</w:t>
      </w:r>
      <w:r>
        <w:rPr>
          <w:color w:val="000000"/>
        </w:rPr>
        <w:t xml:space="preserve"> nazwę i adres miejsca noclegowego, organizację posiłków, miejsca przewidziane do realizacji zajęć dydaktycznych oraz rozkład godzinowy czasu wolnego, jeżeli wykonawca zobowiąże się do organizacji zwiedzania atrakcji turystycznej musi również uwzględnić te</w:t>
      </w:r>
      <w:r>
        <w:rPr>
          <w:color w:val="000000"/>
        </w:rPr>
        <w:t>n punkt w proponowanym harmonogramie obozu – proponowany harmonogram musi stanowić załącznik do oferty,</w:t>
      </w:r>
    </w:p>
    <w:p w14:paraId="4D925F26" w14:textId="77777777" w:rsidR="00E63F3C" w:rsidRDefault="006B3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5"/>
        <w:jc w:val="both"/>
        <w:rPr>
          <w:color w:val="000000"/>
        </w:rPr>
      </w:pPr>
      <w:r>
        <w:rPr>
          <w:color w:val="000000"/>
        </w:rPr>
        <w:t>wykonawca zobowiązuje się do zachowania w tajemnicy wszelkich danych i informacji uzyskanych w związku z realizacją umowy, w tym również do przestrzegan</w:t>
      </w:r>
      <w:r>
        <w:rPr>
          <w:color w:val="000000"/>
        </w:rPr>
        <w:t>ia przepisów ustawy o ochronie danych osobowych,</w:t>
      </w:r>
    </w:p>
    <w:p w14:paraId="0359194A" w14:textId="77777777" w:rsidR="00E63F3C" w:rsidRDefault="006B3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5"/>
        <w:jc w:val="both"/>
        <w:rPr>
          <w:color w:val="000000"/>
        </w:rPr>
      </w:pPr>
      <w:r>
        <w:rPr>
          <w:color w:val="000000"/>
        </w:rPr>
        <w:t>zapewnienie uczestnikom szkolenia opieki medycznej,</w:t>
      </w:r>
    </w:p>
    <w:p w14:paraId="0C2BCF41" w14:textId="77777777" w:rsidR="00E63F3C" w:rsidRDefault="006B3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5"/>
        <w:jc w:val="both"/>
        <w:rPr>
          <w:color w:val="000000"/>
        </w:rPr>
      </w:pPr>
      <w:r>
        <w:rPr>
          <w:color w:val="000000"/>
        </w:rPr>
        <w:t>umożliwienie Zamawiającemu bądź innym uprawnionym Instytucjom zmonitorowania  biwaku naukowego, ponoszenie kosztów związanych z eksploatacją i używaniem po</w:t>
      </w:r>
      <w:r>
        <w:rPr>
          <w:color w:val="000000"/>
        </w:rPr>
        <w:t>jazdów wykorzystywanych do realizacji przedmiotu zamówienia oraz pokrywania opłat drogowych, kosztów postoju na parkingach płatnych;</w:t>
      </w:r>
    </w:p>
    <w:p w14:paraId="07BA99E7" w14:textId="77777777" w:rsidR="00E63F3C" w:rsidRDefault="006B3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5"/>
        <w:jc w:val="both"/>
        <w:rPr>
          <w:color w:val="000000"/>
        </w:rPr>
      </w:pPr>
      <w:r>
        <w:rPr>
          <w:color w:val="000000"/>
        </w:rPr>
        <w:t>Wykonawca ponosi odpowiedzialność za wszelkie szkody na osobie lub mieniu zaistniałe podczas wyjazdu;</w:t>
      </w:r>
    </w:p>
    <w:p w14:paraId="1CAEE99E" w14:textId="77777777" w:rsidR="00E63F3C" w:rsidRDefault="006B3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b/>
          <w:color w:val="000000"/>
        </w:rPr>
      </w:pPr>
      <w:r>
        <w:rPr>
          <w:b/>
          <w:color w:val="000000"/>
        </w:rPr>
        <w:t>Uczestnicy biwaku nau</w:t>
      </w:r>
      <w:r>
        <w:rPr>
          <w:b/>
          <w:color w:val="000000"/>
        </w:rPr>
        <w:t>kowego</w:t>
      </w:r>
    </w:p>
    <w:p w14:paraId="7D451CCC" w14:textId="77777777" w:rsidR="00E63F3C" w:rsidRDefault="006B30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Uczestnikami </w:t>
      </w:r>
      <w:r>
        <w:t>biwaku naukowego</w:t>
      </w:r>
      <w:r>
        <w:rPr>
          <w:color w:val="000000"/>
        </w:rPr>
        <w:t xml:space="preserve"> będą uczennice i uczniowie Liceum Ogólnokształcącego im. Marii Sadzewiczowej w Łochowie klas III „maturalnych”.</w:t>
      </w:r>
      <w:r>
        <w:rPr>
          <w:color w:val="000000"/>
        </w:rPr>
        <w:t xml:space="preserve"> Z ramienia szkoły do opieki zostaną skierowani nauczyciele zatrudnieni w Liceum Ogólnokształcąc</w:t>
      </w:r>
      <w:r>
        <w:t>ym</w:t>
      </w:r>
      <w:r>
        <w:rPr>
          <w:color w:val="000000"/>
        </w:rPr>
        <w:t xml:space="preserve"> im. Marii Sadzewiczowej w Łochowie – 1 nauczyciel na każde rozpoczęte 15 uczniów/uczennic. Zamawiający przed podpisaniem umowy poinformuje Wykonawcę o klasac</w:t>
      </w:r>
      <w:r>
        <w:rPr>
          <w:color w:val="000000"/>
        </w:rPr>
        <w:t>h, które wezmą udział w biwaku.</w:t>
      </w:r>
    </w:p>
    <w:p w14:paraId="5F6ECC79" w14:textId="77777777" w:rsidR="00E63F3C" w:rsidRDefault="006B30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Zamawiający zastrzega sobie możliwość zmiany liczby uczestników biwaku zgodnie z postanowieniami wzoru umowy w zakresie zmian umowy.</w:t>
      </w:r>
    </w:p>
    <w:p w14:paraId="38A71C4B" w14:textId="77777777" w:rsidR="00E63F3C" w:rsidRDefault="00E63F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7DF53705" w14:textId="77777777" w:rsidR="00E63F3C" w:rsidRDefault="006B3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55"/>
        <w:jc w:val="both"/>
        <w:rPr>
          <w:b/>
          <w:color w:val="000000"/>
        </w:rPr>
      </w:pPr>
      <w:r>
        <w:rPr>
          <w:b/>
          <w:color w:val="000000"/>
        </w:rPr>
        <w:t>Warunki odnośnie miejsca realizacji obozu</w:t>
      </w:r>
    </w:p>
    <w:p w14:paraId="434CA97C" w14:textId="77777777" w:rsidR="00E63F3C" w:rsidRDefault="006B3064">
      <w:pPr>
        <w:spacing w:after="120" w:line="240" w:lineRule="auto"/>
        <w:jc w:val="both"/>
      </w:pPr>
      <w:r>
        <w:t>Zamawiający wymaga, aby miejsce organizacji pikn</w:t>
      </w:r>
      <w:r>
        <w:t>iku było oddalone od granic administracyjnych Łochowa min. 50 km oraz max. 300 km. Miejsce realizacji biwaku musi</w:t>
      </w:r>
      <w:r>
        <w:t xml:space="preserve"> </w:t>
      </w:r>
      <w:r>
        <w:t xml:space="preserve">być pozbawione barier </w:t>
      </w:r>
      <w:r>
        <w:lastRenderedPageBreak/>
        <w:t xml:space="preserve">architektonicznych, umożliwiając poruszanie się bez przeszkód osobom niepełnosprawnym. W sytuacji, gdy realizacja </w:t>
      </w:r>
      <w:r>
        <w:t>biwaku</w:t>
      </w:r>
      <w:r>
        <w:t xml:space="preserve"> </w:t>
      </w:r>
      <w:r>
        <w:t>odbywać się będzie w budynkach architektonicznie niedostosowanych, Wykonawca winien umożliwić udział osób niepełnosprawnych, poprzez np. zapewnienie osób, które umożliwią osobie niepełnosprawnej wejście do budynków i poruszanie się po nich.</w:t>
      </w:r>
    </w:p>
    <w:p w14:paraId="6F0EDED3" w14:textId="77777777" w:rsidR="00E63F3C" w:rsidRDefault="006B3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55"/>
        <w:jc w:val="both"/>
        <w:rPr>
          <w:b/>
          <w:color w:val="000000"/>
        </w:rPr>
      </w:pPr>
      <w:r>
        <w:rPr>
          <w:b/>
          <w:color w:val="000000"/>
        </w:rPr>
        <w:t>Zakwaterowanie</w:t>
      </w:r>
      <w:r>
        <w:rPr>
          <w:b/>
          <w:color w:val="000000"/>
        </w:rPr>
        <w:t xml:space="preserve"> uczestniczek i uczestników:</w:t>
      </w:r>
    </w:p>
    <w:p w14:paraId="28872A42" w14:textId="77777777" w:rsidR="00E63F3C" w:rsidRDefault="006B3064">
      <w:pPr>
        <w:spacing w:after="120" w:line="240" w:lineRule="auto"/>
        <w:jc w:val="both"/>
      </w:pPr>
      <w:r>
        <w:t xml:space="preserve">Zakwaterowanie </w:t>
      </w:r>
      <w:r>
        <w:t>obejmie</w:t>
      </w:r>
      <w:r>
        <w:t xml:space="preserve"> </w:t>
      </w:r>
      <w:r>
        <w:rPr>
          <w:color w:val="00000A"/>
        </w:rPr>
        <w:t>2</w:t>
      </w:r>
      <w:r>
        <w:rPr>
          <w:color w:val="00000A"/>
        </w:rPr>
        <w:t xml:space="preserve"> noclegi </w:t>
      </w:r>
      <w:r>
        <w:t xml:space="preserve">w pokojach maksymalnie 4-osobowych wyposażonych w łóżka jednoosobowe z łazienkami. Oddzielne pokoje dla opiekunów i pilotów wycieczki. Pokoje nie mogą być koedukacyjne. Możliwość zakwaterowania </w:t>
      </w:r>
      <w:r>
        <w:t xml:space="preserve">w akademiku. Zaproponowane warunki nie powinny budzić wątpliwości co do jakości usługi. </w:t>
      </w:r>
    </w:p>
    <w:p w14:paraId="646CE524" w14:textId="77777777" w:rsidR="00E63F3C" w:rsidRDefault="006B3064">
      <w:pPr>
        <w:spacing w:after="120" w:line="240" w:lineRule="auto"/>
        <w:jc w:val="both"/>
      </w:pPr>
      <w:r>
        <w:t>Każdemu uczestnikowi biwaku musi zostać zapewnione wyżywienie w posta</w:t>
      </w:r>
      <w:r>
        <w:rPr>
          <w:color w:val="00000A"/>
        </w:rPr>
        <w:t xml:space="preserve">ci </w:t>
      </w:r>
      <w:r>
        <w:rPr>
          <w:color w:val="00000A"/>
        </w:rPr>
        <w:t>2</w:t>
      </w:r>
      <w:r>
        <w:rPr>
          <w:color w:val="00000A"/>
        </w:rPr>
        <w:t xml:space="preserve"> śniada</w:t>
      </w:r>
      <w:r>
        <w:rPr>
          <w:color w:val="00000A"/>
        </w:rPr>
        <w:t>ń</w:t>
      </w:r>
      <w:r>
        <w:rPr>
          <w:color w:val="00000A"/>
        </w:rPr>
        <w:t>, 2 obiadów</w:t>
      </w:r>
      <w:r>
        <w:rPr>
          <w:color w:val="00000A"/>
        </w:rPr>
        <w:t>, 2</w:t>
      </w:r>
      <w:r>
        <w:rPr>
          <w:color w:val="00000A"/>
        </w:rPr>
        <w:t xml:space="preserve"> kolacji</w:t>
      </w:r>
      <w:r>
        <w:rPr>
          <w:color w:val="00000A"/>
        </w:rPr>
        <w:t xml:space="preserve"> oraz  suchy prowiant i woda na drogę powrotną. N</w:t>
      </w:r>
      <w:r>
        <w:t xml:space="preserve">ależy zapewnić </w:t>
      </w:r>
      <w:r>
        <w:t xml:space="preserve">stały dostęp do wody pitnej bez ograniczeń. Śniadania i kolacje w formie stołu szwedzkiego – uzupełniane w razie potrzeby, obiad składający się z 2 gorących dań: zupa + drugie danie, napój, deser. </w:t>
      </w:r>
    </w:p>
    <w:p w14:paraId="409F74A3" w14:textId="77777777" w:rsidR="00E63F3C" w:rsidRDefault="006B3064">
      <w:pPr>
        <w:spacing w:after="120" w:line="240" w:lineRule="auto"/>
        <w:jc w:val="both"/>
      </w:pPr>
      <w:r>
        <w:t>Posiłki muszą być przygotowane na miejscu z produktów świe</w:t>
      </w:r>
      <w:r>
        <w:t>żych i wysokiej jakości. Posiłki muszą być serwowane w miejscu do tego przeznaczonym. Wyżywienie świadczone powinno być wyłącznie przy użyciu produktów spełniających normy jakości produktów spożywczych, przestrzegania przepisów prawnych w zakresie przechow</w:t>
      </w:r>
      <w:r>
        <w:t>ywania i przygotowywania artykułów spożywczych (m. in. ustawy o bezpieczeństwie żywności i żywienia).</w:t>
      </w:r>
    </w:p>
    <w:p w14:paraId="404A73E5" w14:textId="77777777" w:rsidR="00E63F3C" w:rsidRDefault="006B3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55"/>
        <w:jc w:val="both"/>
        <w:rPr>
          <w:b/>
          <w:color w:val="00000A"/>
        </w:rPr>
      </w:pPr>
      <w:r>
        <w:rPr>
          <w:b/>
          <w:color w:val="000000"/>
        </w:rPr>
        <w:t>Kadra biwaku.</w:t>
      </w:r>
    </w:p>
    <w:p w14:paraId="034CFA80" w14:textId="77777777" w:rsidR="00E63F3C" w:rsidRDefault="006B3064">
      <w:pPr>
        <w:spacing w:after="120" w:line="240" w:lineRule="auto"/>
        <w:jc w:val="both"/>
      </w:pPr>
      <w:r>
        <w:t>Kadra dydaktyczna, którą Wykonawca skieruje do realizacji warsztatów: minimum jeden prowadzący dla każdej z grup (zajęcia odbywać się będą r</w:t>
      </w:r>
      <w:r>
        <w:t>ównolegle w grupach) – nauczyciel akademicki (pracownik naukowo-dydaktyczny lub pracownik naukowy lub pracownik dydaktyczny) lub osoba niebędąca nauczycielem akademickim (pracownik z doświadczeniem w realizacji warsztatów dydaktycznych lub innych warsztató</w:t>
      </w:r>
      <w:r>
        <w:t xml:space="preserve">w edukacyjnych – absolwent wyższej uczelni lub student ostatnich lat studiów działający w kole naukowym). </w:t>
      </w:r>
    </w:p>
    <w:p w14:paraId="3B32BFF7" w14:textId="77777777" w:rsidR="00E63F3C" w:rsidRDefault="006B3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55"/>
        <w:jc w:val="both"/>
        <w:rPr>
          <w:b/>
          <w:color w:val="000000"/>
        </w:rPr>
      </w:pPr>
      <w:r>
        <w:rPr>
          <w:b/>
          <w:color w:val="000000"/>
        </w:rPr>
        <w:t>Materiały dydaktyczne oraz dokumentacja warsztatów</w:t>
      </w:r>
    </w:p>
    <w:p w14:paraId="24FB3ACE" w14:textId="77777777" w:rsidR="00E63F3C" w:rsidRDefault="006B3064">
      <w:pPr>
        <w:spacing w:after="120" w:line="240" w:lineRule="auto"/>
        <w:jc w:val="both"/>
      </w:pPr>
      <w:r>
        <w:t>Wymagane jest przygotowanie kompletów materiałów dydaktycznych wykorzystywanych na zajęciach, któr</w:t>
      </w:r>
      <w:r>
        <w:t>e otrzyma do użytkowania każdy uczestnik i uczestniczka warsztatów w dniu ich rozpoczęcia. Materiały muszą zostać opatrzone logotypami zgodnie z aktualnymi Wytycznymi w zakresie informacji i promocji programów operacyjnych polityki spójności na lata 2014-2</w:t>
      </w:r>
      <w:r>
        <w:t>020 oraz Podręcznikiem wnioskodawcy i beneficjenta programów polityki spójności 2014-2020 w zakresie informacji i promocji. Materiały winny zostać przygotowane zgodnie z koncepcją uniwersalnego projektowania, określoną w Wytycznych w zakresie realizacji za</w:t>
      </w:r>
      <w:r>
        <w:t>sady równości szans i niedyskryminacji, w tym dostępności dla osób z niepełnosprawnościami oraz zasady równości szans kobiet i mężczyzn w ramach funduszy unijnych na lata 2014-2020, w szczególności: dokumenty i inne materiały opracowane w dostępnej formie,</w:t>
      </w:r>
      <w:r>
        <w:t xml:space="preserve"> należy unikać skanów dokumentów papierowych – należy udostępniać wersje plików w postaci umożliwiającej przeszukiwanie treści, np. „PDF”, „Word”, które pozwalają na odczytanie dokumentów przez czytniki dla osób z dysfunkcją wzroku; materiały informacyjne </w:t>
      </w:r>
      <w:r>
        <w:t>w różnych formatach, np. wersje w druku powiększonym, wersje elektroniczne dokumentów. Wykonawca zobowiązany jest do dostarczenia Zamawiającemu do weryfikacji i akceptacji jednego kompletu materiałów dydaktycznych na 3 dni przed rozpoczęciem zajęć. Komplet</w:t>
      </w:r>
      <w:r>
        <w:t xml:space="preserve"> materiałów dydaktycznych powinien obejmować minimum: - prezentacje i konspekty planowanych wykładów w formie papierowej, zebrane w segregator/teczkę formatu A4.</w:t>
      </w:r>
    </w:p>
    <w:p w14:paraId="550BB3AC" w14:textId="77777777" w:rsidR="00E63F3C" w:rsidRDefault="006B3064">
      <w:pPr>
        <w:spacing w:after="120" w:line="240" w:lineRule="auto"/>
        <w:jc w:val="both"/>
      </w:pPr>
      <w:r>
        <w:t xml:space="preserve">Wykonawca, na podstawie poniższych dokumentów winien jest udokumentować przeprowadzenie zajęć: </w:t>
      </w:r>
    </w:p>
    <w:p w14:paraId="3CF8A839" w14:textId="77777777" w:rsidR="00E63F3C" w:rsidRDefault="006B3064">
      <w:pPr>
        <w:spacing w:after="120" w:line="240" w:lineRule="auto"/>
        <w:jc w:val="both"/>
      </w:pPr>
      <w:r>
        <w:t xml:space="preserve">- opis i program zajęć, </w:t>
      </w:r>
    </w:p>
    <w:p w14:paraId="2A5A6B46" w14:textId="77777777" w:rsidR="00E63F3C" w:rsidRDefault="006B3064">
      <w:pPr>
        <w:spacing w:after="120" w:line="240" w:lineRule="auto"/>
        <w:jc w:val="both"/>
      </w:pPr>
      <w:r>
        <w:lastRenderedPageBreak/>
        <w:t xml:space="preserve">- dziennik zajęć, </w:t>
      </w:r>
    </w:p>
    <w:p w14:paraId="69D22ABA" w14:textId="77777777" w:rsidR="00E63F3C" w:rsidRDefault="006B3064">
      <w:pPr>
        <w:spacing w:after="120" w:line="240" w:lineRule="auto"/>
        <w:jc w:val="both"/>
      </w:pPr>
      <w:r>
        <w:t xml:space="preserve">- lista obecności, </w:t>
      </w:r>
    </w:p>
    <w:p w14:paraId="3EBE1AA8" w14:textId="77777777" w:rsidR="00E63F3C" w:rsidRDefault="006B3064">
      <w:pPr>
        <w:spacing w:after="120" w:line="240" w:lineRule="auto"/>
        <w:jc w:val="both"/>
      </w:pPr>
      <w:r>
        <w:t xml:space="preserve">- lista odbioru materiałów dydaktycznych, </w:t>
      </w:r>
    </w:p>
    <w:p w14:paraId="1E1166E4" w14:textId="77777777" w:rsidR="00E63F3C" w:rsidRDefault="006B3064">
      <w:pPr>
        <w:spacing w:after="120" w:line="240" w:lineRule="auto"/>
        <w:jc w:val="both"/>
      </w:pPr>
      <w:r>
        <w:t xml:space="preserve">- lista skorzystania z wyżywienia i zakwaterowania, </w:t>
      </w:r>
    </w:p>
    <w:p w14:paraId="1CA4F3B9" w14:textId="77777777" w:rsidR="00E63F3C" w:rsidRDefault="006B3064">
      <w:pPr>
        <w:spacing w:after="120" w:line="240" w:lineRule="auto"/>
        <w:jc w:val="both"/>
      </w:pPr>
      <w:r>
        <w:t xml:space="preserve">- </w:t>
      </w:r>
      <w:r>
        <w:t>test merytoryczny na początku i na końcu biwaku,</w:t>
      </w:r>
    </w:p>
    <w:p w14:paraId="7F26D133" w14:textId="77777777" w:rsidR="00E63F3C" w:rsidRDefault="006B3064">
      <w:pPr>
        <w:spacing w:after="120" w:line="240" w:lineRule="auto"/>
        <w:jc w:val="both"/>
      </w:pPr>
      <w:r>
        <w:t xml:space="preserve">- ankieta ewaluacyjna, </w:t>
      </w:r>
    </w:p>
    <w:p w14:paraId="0F349F4C" w14:textId="77777777" w:rsidR="00E63F3C" w:rsidRDefault="006B3064">
      <w:pPr>
        <w:spacing w:after="120" w:line="240" w:lineRule="auto"/>
        <w:jc w:val="both"/>
      </w:pPr>
      <w:r>
        <w:t xml:space="preserve">- zaświadczenie dla uczestników (z określonym zakresem warsztatów, rozpisanymi etapami nabycia kompetencji w wyniku interwencji </w:t>
      </w:r>
      <w:r>
        <w:t xml:space="preserve">Europejskiego Funduszu Społecznego, zgodnie z Wytycznymi Ministra Infrastruktury i Rozwoju w zakresie monitorowania postępu rzeczowego  </w:t>
      </w:r>
    </w:p>
    <w:p w14:paraId="70CFCD32" w14:textId="77777777" w:rsidR="00E63F3C" w:rsidRDefault="006B3064">
      <w:pPr>
        <w:spacing w:after="120" w:line="240" w:lineRule="auto"/>
        <w:jc w:val="both"/>
      </w:pPr>
      <w:r>
        <w:t xml:space="preserve">- sprawozdanie pisemne z realizacji zajęć wraz dokumentacją fotograficzną (min. 20 zdjęć na płycie DVD/CD stanowiących </w:t>
      </w:r>
      <w:r>
        <w:t>załącznik do faktury).</w:t>
      </w:r>
    </w:p>
    <w:p w14:paraId="6EFFE5E8" w14:textId="77777777" w:rsidR="00E63F3C" w:rsidRDefault="006B3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Przewóz</w:t>
      </w:r>
    </w:p>
    <w:p w14:paraId="6A23E11A" w14:textId="77777777" w:rsidR="00E63F3C" w:rsidRDefault="00E63F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b/>
          <w:color w:val="000000"/>
        </w:rPr>
      </w:pPr>
    </w:p>
    <w:p w14:paraId="7D7F8AF8" w14:textId="77777777" w:rsidR="00E63F3C" w:rsidRDefault="006B3064">
      <w:pPr>
        <w:spacing w:after="120" w:line="240" w:lineRule="auto"/>
        <w:jc w:val="both"/>
      </w:pPr>
      <w:r>
        <w:t>Przejazd z miejsca zbiórki (plac mieszczący się przy siedzibie Zespołu Szkół Ponadpodstawowych w Łochowie, ul. Wyspiańskiego 18, 07-130 Łochów (godzina zbiórki zostanie ustalona z wybranym Wykonawcą po podpisaniu umowy) do m</w:t>
      </w:r>
      <w:r>
        <w:t xml:space="preserve">iejsca realizacji biwaku i powrót do miejsca zbiórki. Zapewnienie pilotów dla grup, w trakcie transportu do miejsca realizacji obozu i powrotu do miejsca zbiórki. </w:t>
      </w:r>
    </w:p>
    <w:p w14:paraId="210334D9" w14:textId="77777777" w:rsidR="00E63F3C" w:rsidRDefault="006B3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Pozostałe wymagania</w:t>
      </w:r>
    </w:p>
    <w:p w14:paraId="130F19EA" w14:textId="77777777" w:rsidR="00E63F3C" w:rsidRDefault="006B3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Całodobowa opieka medyczna, apteczka w miejscu zakwaterowania oraz dostęp do lekarza pierwszego kontaktu i pielęgniarki,</w:t>
      </w:r>
    </w:p>
    <w:p w14:paraId="4561D882" w14:textId="77777777" w:rsidR="00E63F3C" w:rsidRDefault="006B3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Przygotowanie</w:t>
      </w:r>
      <w:r>
        <w:t>,</w:t>
      </w:r>
      <w:r>
        <w:rPr>
          <w:color w:val="000000"/>
        </w:rPr>
        <w:t xml:space="preserve"> przeprowadzenie</w:t>
      </w:r>
      <w:r>
        <w:t xml:space="preserve"> </w:t>
      </w:r>
      <w:r>
        <w:rPr>
          <w:color w:val="000000"/>
        </w:rPr>
        <w:t>biwaku oraz przygotowanie materiałów zgodnie z Wytycznymi w zakresie informacji i promocji programów ope</w:t>
      </w:r>
      <w:r>
        <w:rPr>
          <w:color w:val="000000"/>
        </w:rPr>
        <w:t>racyjnych polityki spójności na lata 2014-2020</w:t>
      </w:r>
      <w:r>
        <w:t xml:space="preserve"> i  </w:t>
      </w:r>
      <w:proofErr w:type="spellStart"/>
      <w:r>
        <w:t>i</w:t>
      </w:r>
      <w:proofErr w:type="spellEnd"/>
      <w:r>
        <w:t xml:space="preserve"> sporządzenie dokumentacji.</w:t>
      </w:r>
    </w:p>
    <w:p w14:paraId="55BBDD66" w14:textId="77777777" w:rsidR="00E63F3C" w:rsidRDefault="006B3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Umożliwienie przeprowadzenia niezapowiedzianej kontroli w miejscu realizowanego biwaku przez Zamawiającego i Instytucję Zarządzającą. </w:t>
      </w:r>
    </w:p>
    <w:p w14:paraId="23297AA8" w14:textId="77777777" w:rsidR="00E63F3C" w:rsidRDefault="006B3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Oznakowania pomieszczeń, w których będą od</w:t>
      </w:r>
      <w:r>
        <w:rPr>
          <w:color w:val="000000"/>
        </w:rPr>
        <w:t xml:space="preserve">bywały się zajęcia. </w:t>
      </w:r>
    </w:p>
    <w:p w14:paraId="09534864" w14:textId="77777777" w:rsidR="00E63F3C" w:rsidRDefault="006B3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Oznaczenie powinno zawierać logotypy i opisy zgodnie z Wytycznymi w zakresie informacji i promocji programów operacyjnych polityki spójności na lata 2014- 2020. </w:t>
      </w:r>
    </w:p>
    <w:p w14:paraId="5B0CD122" w14:textId="77777777" w:rsidR="00E63F3C" w:rsidRDefault="006B3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Informowanie uczestniczek i uczestników o współfinansowaniu obozu ze środ</w:t>
      </w:r>
      <w:r>
        <w:rPr>
          <w:color w:val="000000"/>
        </w:rPr>
        <w:t>ków Unii Europejskiej w ramach Europejskiego Funduszu Społecznego,</w:t>
      </w:r>
    </w:p>
    <w:p w14:paraId="15BFF705" w14:textId="77777777" w:rsidR="00E63F3C" w:rsidRDefault="006B3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Zapewnienie sprzętu </w:t>
      </w:r>
      <w:r>
        <w:t xml:space="preserve">i materiałów do zajęć i warsztatów </w:t>
      </w:r>
      <w:r>
        <w:rPr>
          <w:color w:val="000000"/>
        </w:rPr>
        <w:t xml:space="preserve"> leży po stronie Zamawiającego.</w:t>
      </w:r>
    </w:p>
    <w:p w14:paraId="0074435A" w14:textId="77777777" w:rsidR="00E63F3C" w:rsidRDefault="006B3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Zapewnienie opieki wychowawców leży po stronie Zamawiającego.</w:t>
      </w:r>
    </w:p>
    <w:p w14:paraId="07488095" w14:textId="77777777" w:rsidR="00E63F3C" w:rsidRDefault="00E63F3C">
      <w:pPr>
        <w:jc w:val="both"/>
      </w:pPr>
    </w:p>
    <w:sectPr w:rsidR="00E63F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DAB6" w14:textId="77777777" w:rsidR="006B3064" w:rsidRDefault="006B3064">
      <w:pPr>
        <w:spacing w:after="0" w:line="240" w:lineRule="auto"/>
      </w:pPr>
      <w:r>
        <w:separator/>
      </w:r>
    </w:p>
  </w:endnote>
  <w:endnote w:type="continuationSeparator" w:id="0">
    <w:p w14:paraId="076BD272" w14:textId="77777777" w:rsidR="006B3064" w:rsidRDefault="006B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112C" w14:textId="77777777" w:rsidR="00E63F3C" w:rsidRDefault="006B306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Projekt  pn.: „Klucze do </w:t>
    </w:r>
    <w:proofErr w:type="spellStart"/>
    <w:r>
      <w:rPr>
        <w:color w:val="000000"/>
        <w:sz w:val="16"/>
        <w:szCs w:val="16"/>
      </w:rPr>
      <w:t>przyszłosci</w:t>
    </w:r>
    <w:proofErr w:type="spellEnd"/>
    <w:r>
      <w:rPr>
        <w:color w:val="000000"/>
        <w:sz w:val="16"/>
        <w:szCs w:val="16"/>
      </w:rPr>
      <w:t xml:space="preserve"> uczniów Sadzewiczowej”  realizowany w ramach Regionalnego Programu Operacyjnego Województwa Mazowieckiego na lata 2014-2020 współfinansowanego ze środków Europejskiego Funduszu Społecznego.  </w:t>
    </w:r>
  </w:p>
  <w:p w14:paraId="385FBE25" w14:textId="77777777" w:rsidR="00E63F3C" w:rsidRDefault="00E63F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0FAFE" w14:textId="77777777" w:rsidR="006B3064" w:rsidRDefault="006B3064">
      <w:pPr>
        <w:spacing w:after="0" w:line="240" w:lineRule="auto"/>
      </w:pPr>
      <w:r>
        <w:separator/>
      </w:r>
    </w:p>
  </w:footnote>
  <w:footnote w:type="continuationSeparator" w:id="0">
    <w:p w14:paraId="6CEB9859" w14:textId="77777777" w:rsidR="006B3064" w:rsidRDefault="006B3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3992" w14:textId="77777777" w:rsidR="00E63F3C" w:rsidRDefault="006B30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2A4227A" wp14:editId="7DCB8632">
          <wp:extent cx="5759450" cy="55245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4D4"/>
    <w:multiLevelType w:val="multilevel"/>
    <w:tmpl w:val="BA32B3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D312E"/>
    <w:multiLevelType w:val="multilevel"/>
    <w:tmpl w:val="02B0786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A4CEB"/>
    <w:multiLevelType w:val="multilevel"/>
    <w:tmpl w:val="3D5433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F3C"/>
    <w:rsid w:val="002C6F2D"/>
    <w:rsid w:val="006B3064"/>
    <w:rsid w:val="00E6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BB69"/>
  <w15:docId w15:val="{E8BF9F2B-F3D4-43CF-B67B-31FFD3DD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287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76EEC"/>
    <w:pPr>
      <w:ind w:left="720"/>
      <w:contextualSpacing/>
    </w:pPr>
  </w:style>
  <w:style w:type="table" w:styleId="Tabela-Siatka">
    <w:name w:val="Table Grid"/>
    <w:basedOn w:val="Standardowy"/>
    <w:uiPriority w:val="39"/>
    <w:rsid w:val="00F7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6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B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06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0628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0628"/>
    <w:rPr>
      <w:rFonts w:eastAsiaTheme="minorEastAsi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0C5"/>
  </w:style>
  <w:style w:type="paragraph" w:styleId="Stopka">
    <w:name w:val="footer"/>
    <w:basedOn w:val="Normalny"/>
    <w:link w:val="StopkaZnak"/>
    <w:uiPriority w:val="99"/>
    <w:unhideWhenUsed/>
    <w:rsid w:val="00A5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0C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0C5"/>
    <w:pPr>
      <w:spacing w:after="160"/>
    </w:pPr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0C5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A607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9508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508F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Oiz/ozKkGUt3xPb3Cc772fztTA==">AMUW2mWFZYNkpacXnmjfqF50ZQA9F4t72b1WPxE1YMZMNR+3GBMgUgG+cuqbkagdRubDMjO3vEIsTtltq/0DoPuX7oJTFZUizhprvua8AtlWuvNykvsChzpdzvugV8f4jFpMnPxJ79XSWuLFUPbFcpB/x9CeijElcPvdL3KovLgpnIcKURJHAiY7EiCWSTKHGf+4C7gX7O5aws+lgI3kaEUIhOMRjDePwi99GmoD4jXQCNTgN9U7KAOKMJrjpc/2QToEMOLjvGRYDmGxH/2eu+1kQMrED5uM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1678</Words>
  <Characters>10074</Characters>
  <Application>Microsoft Office Word</Application>
  <DocSecurity>0</DocSecurity>
  <Lines>83</Lines>
  <Paragraphs>23</Paragraphs>
  <ScaleCrop>false</ScaleCrop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Jaroszewska</dc:creator>
  <cp:lastModifiedBy>Anna Rostek</cp:lastModifiedBy>
  <cp:revision>2</cp:revision>
  <cp:lastPrinted>2022-03-28T11:59:00Z</cp:lastPrinted>
  <dcterms:created xsi:type="dcterms:W3CDTF">2022-03-28T11:59:00Z</dcterms:created>
  <dcterms:modified xsi:type="dcterms:W3CDTF">2022-03-28T11:59:00Z</dcterms:modified>
</cp:coreProperties>
</file>