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C528" w14:textId="2670AF7F" w:rsidR="004E780C" w:rsidRPr="00B259A8" w:rsidRDefault="00EA44B7" w:rsidP="00FA096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Ogłoszenie o </w:t>
      </w:r>
      <w:r w:rsidR="00FA096B">
        <w:rPr>
          <w:rFonts w:asciiTheme="minorHAnsi" w:hAnsiTheme="minorHAnsi" w:cstheme="minorHAnsi"/>
          <w:b/>
          <w:sz w:val="28"/>
          <w:szCs w:val="28"/>
        </w:rPr>
        <w:t xml:space="preserve">wynikach </w:t>
      </w:r>
      <w:r>
        <w:rPr>
          <w:rFonts w:asciiTheme="minorHAnsi" w:hAnsiTheme="minorHAnsi" w:cstheme="minorHAnsi"/>
          <w:b/>
          <w:sz w:val="28"/>
          <w:szCs w:val="28"/>
        </w:rPr>
        <w:t>Rekrutacji</w:t>
      </w:r>
    </w:p>
    <w:p w14:paraId="08C40880" w14:textId="77777777" w:rsidR="00442D0F" w:rsidRPr="00442D0F" w:rsidRDefault="00442D0F" w:rsidP="00442D0F">
      <w:p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Zespół Szkół Ponadpodstawowych informuje o zakończeniu postępowania rekrutacyjnego do udziału w zagranicznych mobilnościach edukacyjnych realizowanych w ramach projektu nr 2025-1-PL01-KA121-SCH-000314944 w Grecji.</w:t>
      </w:r>
    </w:p>
    <w:p w14:paraId="6386CC99" w14:textId="77777777" w:rsidR="00442D0F" w:rsidRPr="00442D0F" w:rsidRDefault="00442D0F" w:rsidP="00442D0F">
      <w:p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Rekrutacja prowadzona była zgodnie z przyjętym harmonogramem, a rozstrzygnięcie postępowania nastąpiło 9 marca 2026 roku. Po zakończeniu procedury odwoławczej oraz ostatecznym zatwierdzeniu wyników w dniu 17 marca 2026 roku wyłoniono 46 uczniów Liceum Ogólnokształcącego im. M. Sadzewiczowej w Łochowie, którzy wezmą udział w mobilnościach w następujących terminach:</w:t>
      </w:r>
    </w:p>
    <w:p w14:paraId="4563E8F7" w14:textId="77777777" w:rsidR="00442D0F" w:rsidRPr="00442D0F" w:rsidRDefault="00442D0F" w:rsidP="00442D0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27.04 – 08.05.2026 – 23 uczniów</w:t>
      </w:r>
    </w:p>
    <w:p w14:paraId="24ED2E57" w14:textId="77777777" w:rsidR="00442D0F" w:rsidRPr="00442D0F" w:rsidRDefault="00442D0F" w:rsidP="00442D0F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11.05 – 22.05.2026 – 23 uczniów</w:t>
      </w:r>
    </w:p>
    <w:p w14:paraId="3A177495" w14:textId="77777777" w:rsidR="00442D0F" w:rsidRPr="00442D0F" w:rsidRDefault="00442D0F" w:rsidP="00442D0F">
      <w:p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Dodatkowo została utworzona lista rezerwowa uczestników, którzy w przypadku rezygnacji osób zakwalifikowanych będą mieli możliwość udziału w projekcie.</w:t>
      </w:r>
    </w:p>
    <w:p w14:paraId="30E03BB7" w14:textId="77777777" w:rsidR="00442D0F" w:rsidRPr="00442D0F" w:rsidRDefault="00442D0F" w:rsidP="00442D0F">
      <w:p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Zakwalifikowani uczniowie zobowiązani są do udziału w obowiązkowych szkoleniach przygotowawczych (ok. 50 godzin), obejmujących wsparcie językowe, kulturowe oraz organizacyjne. Szczegółowy harmonogram spotkań przygotowawczych zostanie przekazany uczestnikom w najbliższym czasie.</w:t>
      </w:r>
    </w:p>
    <w:p w14:paraId="242F89ED" w14:textId="255FAF2D" w:rsidR="00B259A8" w:rsidRDefault="00442D0F" w:rsidP="00442D0F">
      <w:pPr>
        <w:spacing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442D0F">
        <w:rPr>
          <w:rFonts w:asciiTheme="minorHAnsi" w:hAnsiTheme="minorHAnsi" w:cstheme="minorHAnsi"/>
          <w:bCs/>
          <w:color w:val="auto"/>
          <w:sz w:val="24"/>
          <w:szCs w:val="24"/>
        </w:rPr>
        <w:t>Gratulujemy wszystkim zakwalifikowanym uczniom oraz dziękujemy wszystkim kandydatom za złożone zgłoszenia i duże zainteresowanie projektem.</w:t>
      </w:r>
      <w:r w:rsidR="00FA096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p w14:paraId="0EE5985C" w14:textId="2FCB9B5E" w:rsidR="00442D0F" w:rsidRPr="00B259A8" w:rsidRDefault="00442D0F" w:rsidP="00442D0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D0F">
        <w:rPr>
          <w:rFonts w:asciiTheme="minorHAnsi" w:hAnsiTheme="minorHAnsi" w:cstheme="minorHAnsi"/>
          <w:sz w:val="24"/>
          <w:szCs w:val="24"/>
        </w:rPr>
        <w:t xml:space="preserve">Projekt nr </w:t>
      </w:r>
      <w:r w:rsidR="0070578C" w:rsidRPr="00442D0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2025-1-PL01-KA121-SCH-000314944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442D0F">
        <w:rPr>
          <w:rFonts w:asciiTheme="minorHAnsi" w:hAnsiTheme="minorHAnsi" w:cstheme="minorHAnsi"/>
          <w:sz w:val="24"/>
          <w:szCs w:val="24"/>
        </w:rPr>
        <w:t xml:space="preserve"> realizowany przez Zespół Szkół Ponadpodstawowych w Łochowie, w ramach Akredytacji Erasmusa w sektorze Edukacja szkolna, Akredytacja nr 2022-1-PL01-KA120-SCH-000112176</w:t>
      </w:r>
    </w:p>
    <w:p w14:paraId="58B5F00F" w14:textId="77777777" w:rsidR="00B259A8" w:rsidRPr="00FA2ED9" w:rsidRDefault="00B259A8" w:rsidP="00FA096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6ACE73" w14:textId="77777777" w:rsidR="00AC171B" w:rsidRPr="000B4417" w:rsidRDefault="00AC171B" w:rsidP="00FA096B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sectPr w:rsidR="00AC171B" w:rsidRPr="000B4417" w:rsidSect="00481BF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F48DA" w14:textId="77777777" w:rsidR="00DF7CA9" w:rsidRDefault="00DF7CA9" w:rsidP="001742C7">
      <w:r>
        <w:separator/>
      </w:r>
    </w:p>
  </w:endnote>
  <w:endnote w:type="continuationSeparator" w:id="0">
    <w:p w14:paraId="29B893FB" w14:textId="77777777" w:rsidR="00DF7CA9" w:rsidRDefault="00DF7CA9" w:rsidP="0017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69EA" w14:textId="77BC3F7F" w:rsidR="001742C7" w:rsidRPr="00C73B31" w:rsidRDefault="001742C7" w:rsidP="001742C7">
    <w:pPr>
      <w:pStyle w:val="Stopka"/>
      <w:jc w:val="center"/>
      <w:rPr>
        <w:rFonts w:asciiTheme="minorHAnsi" w:hAnsiTheme="minorHAnsi" w:cstheme="minorHAnsi"/>
      </w:rPr>
    </w:pPr>
    <w:r w:rsidRPr="00C73B31">
      <w:rPr>
        <w:rFonts w:asciiTheme="minorHAnsi" w:hAnsiTheme="minorHAnsi" w:cstheme="minorHAnsi"/>
      </w:rPr>
      <w:t>Zespół Szkół Ponadpodstawowych w Łochowie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FF66" w14:textId="77777777" w:rsidR="00DF7CA9" w:rsidRDefault="00DF7CA9" w:rsidP="001742C7">
      <w:r>
        <w:separator/>
      </w:r>
    </w:p>
  </w:footnote>
  <w:footnote w:type="continuationSeparator" w:id="0">
    <w:p w14:paraId="4C58578F" w14:textId="77777777" w:rsidR="00DF7CA9" w:rsidRDefault="00DF7CA9" w:rsidP="00174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69F1" w14:textId="77777777" w:rsidR="00A667DF" w:rsidRPr="00C73B31" w:rsidRDefault="00A667DF" w:rsidP="00A667DF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35299EAC" wp14:editId="642BE99C">
          <wp:extent cx="2595363" cy="486631"/>
          <wp:effectExtent l="0" t="0" r="0" b="0"/>
          <wp:docPr id="553458914" name="Obraz 1" descr="Obraz zawierający Czcionka, zrzut ekranu, Jaskrawoniebieski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458914" name="Obraz 1" descr="Obraz zawierający Czcionka, zrzut ekranu, Jaskrawoniebieski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091" cy="48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95DF8D" w14:textId="69F9F49A" w:rsidR="00FA2ED9" w:rsidRPr="00A667DF" w:rsidRDefault="00A667DF" w:rsidP="00A667DF">
    <w:pPr>
      <w:pStyle w:val="Nagwek"/>
      <w:jc w:val="center"/>
    </w:pPr>
    <w:r w:rsidRPr="006A48A8">
      <w:rPr>
        <w:rFonts w:asciiTheme="minorHAnsi" w:hAnsiTheme="minorHAnsi" w:cstheme="minorHAnsi"/>
      </w:rPr>
      <w:t xml:space="preserve">Projekt nr </w:t>
    </w:r>
    <w:r w:rsidRPr="00703DEB">
      <w:rPr>
        <w:rFonts w:asciiTheme="minorHAnsi" w:hAnsiTheme="minorHAnsi" w:cstheme="minorHAnsi"/>
      </w:rPr>
      <w:t>2024-1-PL01-KA121-SCH-000237412</w:t>
    </w:r>
    <w:r w:rsidRPr="006A48A8">
      <w:rPr>
        <w:rFonts w:asciiTheme="minorHAnsi" w:hAnsiTheme="minorHAnsi" w:cstheme="minorHAnsi"/>
      </w:rPr>
      <w:t xml:space="preserve">, realizowany przez Zespół Szkół Ponadpodstawowych w Łochowie, w ramach Akredytacji Erasmusa w sektorze </w:t>
    </w:r>
    <w:r>
      <w:rPr>
        <w:rFonts w:asciiTheme="minorHAnsi" w:hAnsiTheme="minorHAnsi" w:cstheme="minorHAnsi"/>
      </w:rPr>
      <w:t>Edukacja szkolna</w:t>
    </w:r>
    <w:r w:rsidRPr="006A48A8">
      <w:rPr>
        <w:rFonts w:asciiTheme="minorHAnsi" w:hAnsiTheme="minorHAnsi" w:cstheme="minorHAnsi"/>
      </w:rPr>
      <w:t>, Akredytacja nr 202</w:t>
    </w:r>
    <w:r>
      <w:rPr>
        <w:rFonts w:asciiTheme="minorHAnsi" w:hAnsiTheme="minorHAnsi" w:cstheme="minorHAnsi"/>
      </w:rPr>
      <w:t>2</w:t>
    </w:r>
    <w:r w:rsidRPr="006A48A8">
      <w:rPr>
        <w:rFonts w:asciiTheme="minorHAnsi" w:hAnsiTheme="minorHAnsi" w:cstheme="minorHAnsi"/>
      </w:rPr>
      <w:t>-</w:t>
    </w:r>
    <w:r>
      <w:rPr>
        <w:rFonts w:asciiTheme="minorHAnsi" w:hAnsiTheme="minorHAnsi" w:cstheme="minorHAnsi"/>
      </w:rPr>
      <w:t>1-</w:t>
    </w:r>
    <w:r w:rsidRPr="006A48A8">
      <w:rPr>
        <w:rFonts w:asciiTheme="minorHAnsi" w:hAnsiTheme="minorHAnsi" w:cstheme="minorHAnsi"/>
      </w:rPr>
      <w:t>PL01-KA120-</w:t>
    </w:r>
    <w:r>
      <w:rPr>
        <w:rFonts w:asciiTheme="minorHAnsi" w:hAnsiTheme="minorHAnsi" w:cstheme="minorHAnsi"/>
      </w:rPr>
      <w:t>SCH</w:t>
    </w:r>
    <w:r w:rsidRPr="006A48A8">
      <w:rPr>
        <w:rFonts w:asciiTheme="minorHAnsi" w:hAnsiTheme="minorHAnsi" w:cstheme="minorHAnsi"/>
      </w:rPr>
      <w:t>-</w:t>
    </w:r>
    <w:r>
      <w:rPr>
        <w:rFonts w:asciiTheme="minorHAnsi" w:hAnsiTheme="minorHAnsi" w:cstheme="minorHAnsi"/>
      </w:rPr>
      <w:t>000112176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ED"/>
    <w:multiLevelType w:val="hybridMultilevel"/>
    <w:tmpl w:val="A49A3F8A"/>
    <w:lvl w:ilvl="0" w:tplc="0A886B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D503B"/>
    <w:multiLevelType w:val="hybridMultilevel"/>
    <w:tmpl w:val="71B23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4B1C"/>
    <w:multiLevelType w:val="hybridMultilevel"/>
    <w:tmpl w:val="7CB4A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62EB"/>
    <w:multiLevelType w:val="hybridMultilevel"/>
    <w:tmpl w:val="3FF2B844"/>
    <w:lvl w:ilvl="0" w:tplc="14348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7749D"/>
    <w:multiLevelType w:val="hybridMultilevel"/>
    <w:tmpl w:val="1338ADB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3C425D6E"/>
    <w:multiLevelType w:val="hybridMultilevel"/>
    <w:tmpl w:val="34EA7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6B0D"/>
    <w:multiLevelType w:val="hybridMultilevel"/>
    <w:tmpl w:val="5010F272"/>
    <w:lvl w:ilvl="0" w:tplc="14348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348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257D1"/>
    <w:multiLevelType w:val="hybridMultilevel"/>
    <w:tmpl w:val="45486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58F0"/>
    <w:multiLevelType w:val="hybridMultilevel"/>
    <w:tmpl w:val="70782742"/>
    <w:lvl w:ilvl="0" w:tplc="14348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7A1122"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5977D5"/>
    <w:multiLevelType w:val="hybridMultilevel"/>
    <w:tmpl w:val="CF28D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F5E83"/>
    <w:multiLevelType w:val="hybridMultilevel"/>
    <w:tmpl w:val="2C18E6D6"/>
    <w:lvl w:ilvl="0" w:tplc="14348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084F0A"/>
    <w:multiLevelType w:val="hybridMultilevel"/>
    <w:tmpl w:val="DBE209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48D4AB6"/>
    <w:multiLevelType w:val="hybridMultilevel"/>
    <w:tmpl w:val="EA161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21C7F"/>
    <w:multiLevelType w:val="hybridMultilevel"/>
    <w:tmpl w:val="26A27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14AE"/>
    <w:multiLevelType w:val="hybridMultilevel"/>
    <w:tmpl w:val="145C77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4256">
    <w:abstractNumId w:val="5"/>
  </w:num>
  <w:num w:numId="2" w16cid:durableId="1039011407">
    <w:abstractNumId w:val="13"/>
  </w:num>
  <w:num w:numId="3" w16cid:durableId="1963070089">
    <w:abstractNumId w:val="4"/>
  </w:num>
  <w:num w:numId="4" w16cid:durableId="541137724">
    <w:abstractNumId w:val="12"/>
  </w:num>
  <w:num w:numId="5" w16cid:durableId="1616011941">
    <w:abstractNumId w:val="0"/>
  </w:num>
  <w:num w:numId="6" w16cid:durableId="234319665">
    <w:abstractNumId w:val="7"/>
  </w:num>
  <w:num w:numId="7" w16cid:durableId="56711038">
    <w:abstractNumId w:val="2"/>
  </w:num>
  <w:num w:numId="8" w16cid:durableId="701521133">
    <w:abstractNumId w:val="3"/>
  </w:num>
  <w:num w:numId="9" w16cid:durableId="137458741">
    <w:abstractNumId w:val="10"/>
  </w:num>
  <w:num w:numId="10" w16cid:durableId="1257863032">
    <w:abstractNumId w:val="8"/>
  </w:num>
  <w:num w:numId="11" w16cid:durableId="1769307599">
    <w:abstractNumId w:val="14"/>
  </w:num>
  <w:num w:numId="12" w16cid:durableId="650988551">
    <w:abstractNumId w:val="6"/>
  </w:num>
  <w:num w:numId="13" w16cid:durableId="1637949949">
    <w:abstractNumId w:val="9"/>
  </w:num>
  <w:num w:numId="14" w16cid:durableId="1374188582">
    <w:abstractNumId w:val="11"/>
  </w:num>
  <w:num w:numId="15" w16cid:durableId="1082869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B6"/>
    <w:rsid w:val="00023B6A"/>
    <w:rsid w:val="00027F7E"/>
    <w:rsid w:val="00056545"/>
    <w:rsid w:val="000837B1"/>
    <w:rsid w:val="00087837"/>
    <w:rsid w:val="000B4417"/>
    <w:rsid w:val="001360E6"/>
    <w:rsid w:val="001742C7"/>
    <w:rsid w:val="00177CC8"/>
    <w:rsid w:val="001D0A61"/>
    <w:rsid w:val="001F197D"/>
    <w:rsid w:val="00226489"/>
    <w:rsid w:val="00251DAA"/>
    <w:rsid w:val="00262160"/>
    <w:rsid w:val="0029731D"/>
    <w:rsid w:val="002F0980"/>
    <w:rsid w:val="00302534"/>
    <w:rsid w:val="00364B9E"/>
    <w:rsid w:val="00375D95"/>
    <w:rsid w:val="00401922"/>
    <w:rsid w:val="00442D0F"/>
    <w:rsid w:val="0047458D"/>
    <w:rsid w:val="00481BF5"/>
    <w:rsid w:val="004876FA"/>
    <w:rsid w:val="004A1A0A"/>
    <w:rsid w:val="004A4440"/>
    <w:rsid w:val="004B317F"/>
    <w:rsid w:val="004E6721"/>
    <w:rsid w:val="004E780C"/>
    <w:rsid w:val="005158B3"/>
    <w:rsid w:val="0051624D"/>
    <w:rsid w:val="00537BE6"/>
    <w:rsid w:val="00551FC1"/>
    <w:rsid w:val="00562B87"/>
    <w:rsid w:val="00585BFD"/>
    <w:rsid w:val="005A568D"/>
    <w:rsid w:val="005D31EA"/>
    <w:rsid w:val="005F1A18"/>
    <w:rsid w:val="00641280"/>
    <w:rsid w:val="00642029"/>
    <w:rsid w:val="00651973"/>
    <w:rsid w:val="00671FC2"/>
    <w:rsid w:val="006720F8"/>
    <w:rsid w:val="006726B6"/>
    <w:rsid w:val="00682501"/>
    <w:rsid w:val="0070578C"/>
    <w:rsid w:val="007C4D3D"/>
    <w:rsid w:val="008146FC"/>
    <w:rsid w:val="008239D5"/>
    <w:rsid w:val="0085586D"/>
    <w:rsid w:val="008605DA"/>
    <w:rsid w:val="00880D12"/>
    <w:rsid w:val="008D63C7"/>
    <w:rsid w:val="00936CF4"/>
    <w:rsid w:val="009B44C1"/>
    <w:rsid w:val="009C2DAD"/>
    <w:rsid w:val="00A43EE9"/>
    <w:rsid w:val="00A667DF"/>
    <w:rsid w:val="00AC171B"/>
    <w:rsid w:val="00AE1518"/>
    <w:rsid w:val="00AE451C"/>
    <w:rsid w:val="00AF4C01"/>
    <w:rsid w:val="00B0515B"/>
    <w:rsid w:val="00B259A8"/>
    <w:rsid w:val="00B60BF7"/>
    <w:rsid w:val="00B620DC"/>
    <w:rsid w:val="00BC7F54"/>
    <w:rsid w:val="00C02A60"/>
    <w:rsid w:val="00C07C53"/>
    <w:rsid w:val="00C237B6"/>
    <w:rsid w:val="00C460EA"/>
    <w:rsid w:val="00C72DAC"/>
    <w:rsid w:val="00C73B31"/>
    <w:rsid w:val="00C91D37"/>
    <w:rsid w:val="00CF174A"/>
    <w:rsid w:val="00D060EB"/>
    <w:rsid w:val="00D07A7E"/>
    <w:rsid w:val="00D72DC6"/>
    <w:rsid w:val="00DA486E"/>
    <w:rsid w:val="00DF7CA9"/>
    <w:rsid w:val="00E031A3"/>
    <w:rsid w:val="00E208E3"/>
    <w:rsid w:val="00E41970"/>
    <w:rsid w:val="00E571A5"/>
    <w:rsid w:val="00E5730C"/>
    <w:rsid w:val="00EA44B7"/>
    <w:rsid w:val="00EC3B52"/>
    <w:rsid w:val="00EE3D13"/>
    <w:rsid w:val="00F54296"/>
    <w:rsid w:val="00F54B72"/>
    <w:rsid w:val="00F62355"/>
    <w:rsid w:val="00F829FD"/>
    <w:rsid w:val="00FA096B"/>
    <w:rsid w:val="00FA2ED9"/>
    <w:rsid w:val="00FA5B79"/>
    <w:rsid w:val="00FB26A8"/>
    <w:rsid w:val="00FB5372"/>
    <w:rsid w:val="00FD20B0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440BA"/>
  <w15:chartTrackingRefBased/>
  <w15:docId w15:val="{08C395E3-3BBD-544F-B6AD-390DD3D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B31"/>
    <w:pPr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2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2C7"/>
  </w:style>
  <w:style w:type="paragraph" w:styleId="Stopka">
    <w:name w:val="footer"/>
    <w:basedOn w:val="Normalny"/>
    <w:link w:val="StopkaZnak"/>
    <w:uiPriority w:val="99"/>
    <w:unhideWhenUsed/>
    <w:rsid w:val="00174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2C7"/>
  </w:style>
  <w:style w:type="paragraph" w:styleId="Akapitzlist">
    <w:name w:val="List Paragraph"/>
    <w:basedOn w:val="Normalny"/>
    <w:uiPriority w:val="34"/>
    <w:qFormat/>
    <w:rsid w:val="00C7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Brzeski</dc:creator>
  <cp:keywords/>
  <dc:description/>
  <cp:lastModifiedBy>Bartłomiej Zając</cp:lastModifiedBy>
  <cp:revision>76</cp:revision>
  <dcterms:created xsi:type="dcterms:W3CDTF">2022-03-02T09:59:00Z</dcterms:created>
  <dcterms:modified xsi:type="dcterms:W3CDTF">2026-02-20T12:07:00Z</dcterms:modified>
</cp:coreProperties>
</file>